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59A" w:rsidRDefault="00926DFD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Аннотация</w:t>
      </w:r>
      <w:bookmarkStart w:id="0" w:name="_GoBack"/>
      <w:bookmarkEnd w:id="0"/>
    </w:p>
    <w:p w:rsidR="00E5559A" w:rsidRDefault="00926DFD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 Адаптированной основной образовательной программе</w:t>
      </w:r>
    </w:p>
    <w:p w:rsidR="00926DFD" w:rsidRDefault="00926DFD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МБОУ «Школа №41» </w:t>
      </w:r>
    </w:p>
    <w:p w:rsidR="00E5559A" w:rsidRDefault="00926DFD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для детей (4-7 лет) с тяжелыми нарушениями речи (ОНР)</w:t>
      </w:r>
    </w:p>
    <w:p w:rsidR="00E5559A" w:rsidRDefault="00926DFD">
      <w:pPr>
        <w:widowControl w:val="0"/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«Адаптированная основная образовательная программа для дошкольников с нарушениями речи» </w:t>
      </w:r>
      <w:r>
        <w:rPr>
          <w:rFonts w:ascii="Times New Roman" w:hAnsi="Times New Roman"/>
          <w:sz w:val="28"/>
        </w:rPr>
        <w:t>МБОУ «Школа№41»</w:t>
      </w:r>
      <w:r>
        <w:rPr>
          <w:rFonts w:ascii="Times New Roman" w:hAnsi="Times New Roman"/>
          <w:sz w:val="28"/>
        </w:rPr>
        <w:t xml:space="preserve"> (далее «Программа») разработана для детей от 4-х до 7-ми лет в соответствии </w:t>
      </w:r>
      <w:proofErr w:type="gramStart"/>
      <w:r>
        <w:rPr>
          <w:rFonts w:ascii="Times New Roman" w:hAnsi="Times New Roman"/>
          <w:sz w:val="28"/>
        </w:rPr>
        <w:t>с</w:t>
      </w:r>
      <w:proofErr w:type="gramEnd"/>
      <w:r>
        <w:rPr>
          <w:rFonts w:ascii="Times New Roman" w:hAnsi="Times New Roman"/>
          <w:sz w:val="28"/>
        </w:rPr>
        <w:t xml:space="preserve">: 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Конвенция о правах ребенка. </w:t>
      </w:r>
      <w:proofErr w:type="gramStart"/>
      <w:r>
        <w:rPr>
          <w:rFonts w:ascii="Times New Roman" w:hAnsi="Times New Roman"/>
          <w:sz w:val="28"/>
        </w:rPr>
        <w:t>Принята</w:t>
      </w:r>
      <w:proofErr w:type="gramEnd"/>
      <w:r>
        <w:rPr>
          <w:rFonts w:ascii="Times New Roman" w:hAnsi="Times New Roman"/>
          <w:sz w:val="28"/>
        </w:rPr>
        <w:t xml:space="preserve"> резолюцией 44/25 Генеральной Ассамблеи от 20 ноября 1989 года.─ ООН 1990. 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Федеральный закон от 29 декабря 2012</w:t>
      </w:r>
      <w:r>
        <w:rPr>
          <w:rFonts w:ascii="Times New Roman" w:hAnsi="Times New Roman"/>
          <w:sz w:val="28"/>
        </w:rPr>
        <w:t xml:space="preserve"> г. № 273-ФЗ (ред. от 31.12.2014, с изм. от 02.05.2015) «Об образовании в Российской Федерации» [Электронный ресурс] // Официальный интернет-портал правовой информации: ─ Режим доступа: pravo.gov.ru..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Федеральный закон 24 июля 1998 г. № 124-ФЗ «Об основных</w:t>
      </w:r>
      <w:r>
        <w:rPr>
          <w:rFonts w:ascii="Times New Roman" w:hAnsi="Times New Roman"/>
          <w:sz w:val="28"/>
        </w:rPr>
        <w:t xml:space="preserve"> гарантиях прав ребенка в Российской Федерации».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Распоряжение Правительства Российской Федерации от 29 мая 2015 г. № 996-р о Стратегии развития воспитания до 2025 г</w:t>
      </w:r>
      <w:proofErr w:type="gramStart"/>
      <w:r>
        <w:rPr>
          <w:rFonts w:ascii="Times New Roman" w:hAnsi="Times New Roman"/>
          <w:sz w:val="28"/>
        </w:rPr>
        <w:t>.[</w:t>
      </w:r>
      <w:proofErr w:type="gramEnd"/>
      <w:r>
        <w:rPr>
          <w:rFonts w:ascii="Times New Roman" w:hAnsi="Times New Roman"/>
          <w:sz w:val="28"/>
        </w:rPr>
        <w:t xml:space="preserve">Электронный ресурс].─ Режим </w:t>
      </w:r>
      <w:proofErr w:type="spellStart"/>
      <w:r>
        <w:rPr>
          <w:rFonts w:ascii="Times New Roman" w:hAnsi="Times New Roman"/>
          <w:sz w:val="28"/>
        </w:rPr>
        <w:t>доступа:http</w:t>
      </w:r>
      <w:proofErr w:type="spellEnd"/>
      <w:r>
        <w:rPr>
          <w:rFonts w:ascii="Times New Roman" w:hAnsi="Times New Roman"/>
          <w:sz w:val="28"/>
        </w:rPr>
        <w:t>://government.ru/</w:t>
      </w:r>
      <w:proofErr w:type="spellStart"/>
      <w:r>
        <w:rPr>
          <w:rFonts w:ascii="Times New Roman" w:hAnsi="Times New Roman"/>
          <w:sz w:val="28"/>
        </w:rPr>
        <w:t>docs</w:t>
      </w:r>
      <w:proofErr w:type="spellEnd"/>
      <w:r>
        <w:rPr>
          <w:rFonts w:ascii="Times New Roman" w:hAnsi="Times New Roman"/>
          <w:sz w:val="28"/>
        </w:rPr>
        <w:t>/18312/.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Постановление Главно</w:t>
      </w:r>
      <w:r>
        <w:rPr>
          <w:rFonts w:ascii="Times New Roman" w:hAnsi="Times New Roman"/>
          <w:sz w:val="28"/>
        </w:rPr>
        <w:t>го государственного санитарного врача Российской Федерации от 19 декабря 2013 г. № 68 «Об утверждении СанПиН 2.4.1.3147-13 «Санитарно-эпидемиологические требования к дошкольным группам, размещенным в жилых помещениях жилищного фонда».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Постановление Главног</w:t>
      </w:r>
      <w:r>
        <w:rPr>
          <w:rFonts w:ascii="Times New Roman" w:hAnsi="Times New Roman"/>
          <w:sz w:val="28"/>
        </w:rPr>
        <w:t>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// Р</w:t>
      </w:r>
      <w:r>
        <w:rPr>
          <w:rFonts w:ascii="Times New Roman" w:hAnsi="Times New Roman"/>
          <w:sz w:val="28"/>
        </w:rPr>
        <w:t>оссийская газета. – 2013. – 19.07(№ 157).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Постановление Главного государственного санитарного врача </w:t>
      </w:r>
      <w:r>
        <w:rPr>
          <w:rFonts w:ascii="Times New Roman" w:hAnsi="Times New Roman"/>
          <w:sz w:val="28"/>
        </w:rPr>
        <w:lastRenderedPageBreak/>
        <w:t>Российской Федерации от 3 июня 2003 г. № 118 (ред. от 03.09.2010) «О введении в действие санитарно-эпидемиологических правил и нормативов СанПиН 2.2.2/2.4.1</w:t>
      </w:r>
      <w:r>
        <w:rPr>
          <w:rFonts w:ascii="Times New Roman" w:hAnsi="Times New Roman"/>
          <w:sz w:val="28"/>
        </w:rPr>
        <w:t>340-03» (вместе с «СанПиН 2.2.2/2.4.1340-03. 2.2.2.</w:t>
      </w:r>
      <w:proofErr w:type="gramEnd"/>
      <w:r>
        <w:rPr>
          <w:rFonts w:ascii="Times New Roman" w:hAnsi="Times New Roman"/>
          <w:sz w:val="28"/>
        </w:rPr>
        <w:t xml:space="preserve"> Гигиена труда, технологические процессы, сырье, материалы, оборудование, рабочий инструмент. 2.4. Гигиена детей и подростков. Гигиенические требования к персональным электронно-вычислительным машинам и ор</w:t>
      </w:r>
      <w:r>
        <w:rPr>
          <w:rFonts w:ascii="Times New Roman" w:hAnsi="Times New Roman"/>
          <w:sz w:val="28"/>
        </w:rPr>
        <w:t>ганизации работы. Санитарно-эпидемиологические правила и нормативы», утв. Главным государственным санитарным врачом Российской Федерации 30 мая 2003 г.) (Зарегистрировано в Минюсте России 10 июня 2003 г., регистрационный № 4673)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Министерства образов</w:t>
      </w:r>
      <w:r>
        <w:rPr>
          <w:rFonts w:ascii="Times New Roman" w:hAnsi="Times New Roman"/>
          <w:sz w:val="28"/>
        </w:rPr>
        <w:t>ания и науки Российской Федерации от 17 октября 2013г. № 1155 «Об утверждении федерального государственного образовательного стандарта дошкольного образования» (зарегистрирован Минюстом России 14 ноября 2013г., регистрационный № 30384).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Приказ </w:t>
      </w:r>
      <w:proofErr w:type="spellStart"/>
      <w:r>
        <w:rPr>
          <w:rFonts w:ascii="Times New Roman" w:hAnsi="Times New Roman"/>
          <w:sz w:val="28"/>
        </w:rPr>
        <w:t>Минздравсоцр</w:t>
      </w:r>
      <w:r>
        <w:rPr>
          <w:rFonts w:ascii="Times New Roman" w:hAnsi="Times New Roman"/>
          <w:sz w:val="28"/>
        </w:rPr>
        <w:t>азвития</w:t>
      </w:r>
      <w:proofErr w:type="spellEnd"/>
      <w:r>
        <w:rPr>
          <w:rFonts w:ascii="Times New Roman" w:hAnsi="Times New Roman"/>
          <w:sz w:val="28"/>
        </w:rPr>
        <w:t xml:space="preserve"> России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</w:t>
      </w:r>
      <w:r>
        <w:rPr>
          <w:rFonts w:ascii="Times New Roman" w:hAnsi="Times New Roman"/>
          <w:sz w:val="28"/>
        </w:rPr>
        <w:t>рован в Минюсте России 6 октября 2010 г. № 18638)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Письмо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«Комментарии к ФГОС ДО» от 28 февраля 2014 г. № 08- 249 // Вестник образования.– 2014. – Апрель. – № 7.</w:t>
      </w:r>
    </w:p>
    <w:p w:rsidR="00E5559A" w:rsidRDefault="00926DFD">
      <w:pPr>
        <w:widowControl w:val="0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Письмо </w:t>
      </w:r>
      <w:proofErr w:type="spellStart"/>
      <w:r>
        <w:rPr>
          <w:rFonts w:ascii="Times New Roman" w:hAnsi="Times New Roman"/>
          <w:sz w:val="28"/>
        </w:rPr>
        <w:t>Минобрнауки</w:t>
      </w:r>
      <w:proofErr w:type="spellEnd"/>
      <w:r>
        <w:rPr>
          <w:rFonts w:ascii="Times New Roman" w:hAnsi="Times New Roman"/>
          <w:sz w:val="28"/>
        </w:rPr>
        <w:t xml:space="preserve"> России от 31 июля 2014 г. № 08-1002 «О направлении методи</w:t>
      </w:r>
      <w:r>
        <w:rPr>
          <w:rFonts w:ascii="Times New Roman" w:hAnsi="Times New Roman"/>
          <w:sz w:val="28"/>
        </w:rPr>
        <w:t>ческих рекомендаций» (Методические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образования).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12. Устав </w:t>
      </w:r>
      <w:r>
        <w:rPr>
          <w:rFonts w:ascii="Times New Roman" w:hAnsi="Times New Roman"/>
          <w:sz w:val="28"/>
        </w:rPr>
        <w:t>МБОУ «Школа№100-Центр о</w:t>
      </w:r>
      <w:r>
        <w:rPr>
          <w:rFonts w:ascii="Times New Roman" w:hAnsi="Times New Roman"/>
          <w:sz w:val="28"/>
        </w:rPr>
        <w:t>бразования</w:t>
      </w:r>
      <w:r>
        <w:rPr>
          <w:rFonts w:ascii="Times New Roman" w:hAnsi="Times New Roman"/>
          <w:sz w:val="28"/>
        </w:rPr>
        <w:t xml:space="preserve">. </w:t>
      </w:r>
    </w:p>
    <w:p w:rsidR="00E5559A" w:rsidRDefault="00E5559A">
      <w:pPr>
        <w:spacing w:line="360" w:lineRule="auto"/>
        <w:rPr>
          <w:rFonts w:ascii="Times New Roman" w:hAnsi="Times New Roman"/>
          <w:sz w:val="28"/>
        </w:rPr>
      </w:pP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br/>
        <w:t>Программа разработана с учётом следующих программ: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Основной образовательной программы дошкольного образования «От рождения до школы» под редакцией Н. Е. </w:t>
      </w:r>
      <w:proofErr w:type="spellStart"/>
      <w:r>
        <w:rPr>
          <w:rFonts w:ascii="Times New Roman" w:hAnsi="Times New Roman"/>
          <w:sz w:val="28"/>
        </w:rPr>
        <w:t>Вераксы</w:t>
      </w:r>
      <w:proofErr w:type="spellEnd"/>
      <w:r>
        <w:rPr>
          <w:rFonts w:ascii="Times New Roman" w:hAnsi="Times New Roman"/>
          <w:sz w:val="28"/>
        </w:rPr>
        <w:t xml:space="preserve">, Т. </w:t>
      </w:r>
      <w:proofErr w:type="spellStart"/>
      <w:r>
        <w:rPr>
          <w:rFonts w:ascii="Times New Roman" w:hAnsi="Times New Roman"/>
          <w:sz w:val="28"/>
        </w:rPr>
        <w:t>С.Комаровой</w:t>
      </w:r>
      <w:proofErr w:type="spellEnd"/>
      <w:r>
        <w:rPr>
          <w:rFonts w:ascii="Times New Roman" w:hAnsi="Times New Roman"/>
          <w:sz w:val="28"/>
        </w:rPr>
        <w:t>, М. А. Васильевой (2016г), содержание образовательного процес</w:t>
      </w:r>
      <w:r>
        <w:rPr>
          <w:rFonts w:ascii="Times New Roman" w:hAnsi="Times New Roman"/>
          <w:sz w:val="28"/>
        </w:rPr>
        <w:t xml:space="preserve">са, которого выстроено в соответствии с ФГОС ДО;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Программы логопедической работы по преодолению общего недоразвития речи у детей», авторы </w:t>
      </w:r>
      <w:proofErr w:type="spellStart"/>
      <w:r>
        <w:rPr>
          <w:rFonts w:ascii="Times New Roman" w:hAnsi="Times New Roman"/>
          <w:sz w:val="28"/>
        </w:rPr>
        <w:t>Т.Б.Филичева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Т.В.Туманова</w:t>
      </w:r>
      <w:proofErr w:type="spellEnd"/>
      <w:r>
        <w:rPr>
          <w:rFonts w:ascii="Times New Roman" w:hAnsi="Times New Roman"/>
          <w:sz w:val="28"/>
        </w:rPr>
        <w:t xml:space="preserve"> (2010г.);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- Примерной адаптированной основной образовательной программы для дошкольнико</w:t>
      </w:r>
      <w:r>
        <w:rPr>
          <w:rFonts w:ascii="Times New Roman" w:hAnsi="Times New Roman"/>
          <w:sz w:val="28"/>
        </w:rPr>
        <w:t>в с тяжелыми нарушениями речи под редакцией профессора Л. В. Лопатиной (2014г.).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Программа содержит материал для организации коррекционно-развивающей деятельности с каждой возрастной группой детей.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Коррекционная деятельность включает логопедическую работ</w:t>
      </w:r>
      <w:r>
        <w:rPr>
          <w:rFonts w:ascii="Times New Roman" w:hAnsi="Times New Roman"/>
          <w:sz w:val="28"/>
        </w:rPr>
        <w:t>у и работу по образовательным областям, соответствующим Федеральному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образованию.</w:t>
      </w:r>
      <w:proofErr w:type="gramEnd"/>
      <w:r>
        <w:rPr>
          <w:rFonts w:ascii="Times New Roman" w:hAnsi="Times New Roman"/>
          <w:sz w:val="28"/>
        </w:rPr>
        <w:t xml:space="preserve"> Программа обеспечивает</w:t>
      </w:r>
      <w:r>
        <w:rPr>
          <w:rFonts w:ascii="Times New Roman" w:hAnsi="Times New Roman"/>
          <w:sz w:val="28"/>
        </w:rPr>
        <w:t xml:space="preserve"> разностороннее развитие ребенка с речевыми расстройствами и подготовку его к школьному обучению. Коррекционная помощь детям с отклонениями в развитии является одним из приоритетных направлений в области образования.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логопедии актуальность проблемы раннего выявления, диагностики и коррекции нарушений речевого развития детей обусловлена следующими факторами: с одной стороны, растет число детей раннего и дошкольного возраста с нарушениями речевого развития разной степ</w:t>
      </w:r>
      <w:r>
        <w:rPr>
          <w:rFonts w:ascii="Times New Roman" w:hAnsi="Times New Roman"/>
          <w:sz w:val="28"/>
        </w:rPr>
        <w:t xml:space="preserve">ени выраженности и различного </w:t>
      </w:r>
      <w:proofErr w:type="spellStart"/>
      <w:r>
        <w:rPr>
          <w:rFonts w:ascii="Times New Roman" w:hAnsi="Times New Roman"/>
          <w:sz w:val="28"/>
        </w:rPr>
        <w:t>этиопатогенеза</w:t>
      </w:r>
      <w:proofErr w:type="spellEnd"/>
      <w:r>
        <w:rPr>
          <w:rFonts w:ascii="Times New Roman" w:hAnsi="Times New Roman"/>
          <w:sz w:val="28"/>
        </w:rPr>
        <w:t xml:space="preserve">, которые часто приводят к тяжелым системным речевым нарушениям в дошкольном и школьном возрасте. Это </w:t>
      </w:r>
      <w:r>
        <w:rPr>
          <w:rFonts w:ascii="Times New Roman" w:hAnsi="Times New Roman"/>
          <w:sz w:val="28"/>
        </w:rPr>
        <w:lastRenderedPageBreak/>
        <w:t>обусловливает актуальность Программы и необходимость ее внедрения в практику образования.</w:t>
      </w:r>
      <w:r>
        <w:rPr>
          <w:rFonts w:ascii="Times New Roman" w:hAnsi="Times New Roman"/>
          <w:sz w:val="28"/>
        </w:rPr>
        <w:fldChar w:fldCharType="begin"/>
      </w:r>
      <w:r>
        <w:rPr>
          <w:rFonts w:ascii="Times New Roman" w:hAnsi="Times New Roman"/>
          <w:sz w:val="28"/>
        </w:rPr>
        <w:instrText xml:space="preserve">PAGE </w:instrText>
      </w:r>
      <w:r>
        <w:rPr>
          <w:rFonts w:ascii="Times New Roman" w:hAnsi="Times New Roman"/>
          <w:sz w:val="28"/>
        </w:rPr>
        <w:fldChar w:fldCharType="separate"/>
      </w:r>
      <w:r>
        <w:rPr>
          <w:rFonts w:ascii="Times New Roman" w:hAnsi="Times New Roman"/>
          <w:noProof/>
          <w:sz w:val="28"/>
        </w:rPr>
        <w:t>1</w:t>
      </w:r>
      <w:r>
        <w:rPr>
          <w:rFonts w:ascii="Times New Roman" w:hAnsi="Times New Roman"/>
          <w:sz w:val="28"/>
        </w:rPr>
        <w:fldChar w:fldCharType="end"/>
      </w:r>
      <w:r>
        <w:rPr>
          <w:rFonts w:ascii="Times New Roman" w:hAnsi="Times New Roman"/>
          <w:sz w:val="28"/>
        </w:rPr>
        <w:t xml:space="preserve">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</w:t>
      </w:r>
      <w:r>
        <w:rPr>
          <w:rFonts w:ascii="Times New Roman" w:hAnsi="Times New Roman"/>
          <w:sz w:val="28"/>
        </w:rPr>
        <w:t xml:space="preserve">разрабатывалась с учетом концептуальных положений общей и коррекционной педагогики, педагогической и специальной психологии. Она базируется: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на современных представлениях лингвистики о языке как важнейшем средстве общения людей, освоения окружающей дейс</w:t>
      </w:r>
      <w:r>
        <w:rPr>
          <w:rFonts w:ascii="Times New Roman" w:hAnsi="Times New Roman"/>
          <w:sz w:val="28"/>
        </w:rPr>
        <w:t xml:space="preserve">твительности и познания мира;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основе Программы лежит психолингвистический подход к речевой деятельности как к многоко</w:t>
      </w:r>
      <w:r>
        <w:rPr>
          <w:rFonts w:ascii="Times New Roman" w:hAnsi="Times New Roman"/>
          <w:sz w:val="28"/>
        </w:rPr>
        <w:t>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 Программой предусматривается разностороннее разв</w:t>
      </w:r>
      <w:r>
        <w:rPr>
          <w:rFonts w:ascii="Times New Roman" w:hAnsi="Times New Roman"/>
          <w:sz w:val="28"/>
        </w:rPr>
        <w:t xml:space="preserve">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деятельности. Программа включает следующие образовательные области: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социально-коммуник</w:t>
      </w:r>
      <w:r>
        <w:rPr>
          <w:rFonts w:ascii="Times New Roman" w:hAnsi="Times New Roman"/>
          <w:sz w:val="28"/>
        </w:rPr>
        <w:t xml:space="preserve">ативное развитие;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познавательное развитие;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речевое развитие;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художественно-эстетическое развитие; </w:t>
      </w:r>
    </w:p>
    <w:p w:rsidR="00E5559A" w:rsidRDefault="00926DFD">
      <w:pPr>
        <w:spacing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физическое развитие. </w:t>
      </w:r>
    </w:p>
    <w:p w:rsidR="00E5559A" w:rsidRDefault="00E5559A">
      <w:pPr>
        <w:spacing w:line="360" w:lineRule="auto"/>
        <w:jc w:val="center"/>
        <w:rPr>
          <w:rFonts w:ascii="Times New Roman" w:hAnsi="Times New Roman"/>
          <w:b/>
          <w:sz w:val="28"/>
        </w:rPr>
      </w:pPr>
    </w:p>
    <w:p w:rsidR="00E5559A" w:rsidRDefault="00926DFD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Цель и задачи реализации «Программы».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Целью</w:t>
      </w:r>
      <w:r>
        <w:rPr>
          <w:rFonts w:ascii="Times New Roman" w:hAnsi="Times New Roman"/>
          <w:sz w:val="28"/>
        </w:rPr>
        <w:t xml:space="preserve"> Программы 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</w:t>
      </w:r>
      <w:proofErr w:type="gramStart"/>
      <w:r>
        <w:rPr>
          <w:rFonts w:ascii="Times New Roman" w:hAnsi="Times New Roman"/>
          <w:sz w:val="28"/>
        </w:rPr>
        <w:t>обеспечивающих</w:t>
      </w:r>
      <w:proofErr w:type="gramEnd"/>
      <w:r>
        <w:rPr>
          <w:rFonts w:ascii="Times New Roman" w:hAnsi="Times New Roman"/>
          <w:sz w:val="28"/>
        </w:rPr>
        <w:t xml:space="preserve"> позитивную социализацию, мотивацию и поддержку индивидуальности ребенка с ог</w:t>
      </w:r>
      <w:r>
        <w:rPr>
          <w:rFonts w:ascii="Times New Roman" w:hAnsi="Times New Roman"/>
          <w:sz w:val="28"/>
        </w:rPr>
        <w:t xml:space="preserve">раниченными возможностями здоровья (далее – дети с ОВЗ), в том числе с инвалидностью, - воспитанника с тяжёлыми нарушениями речи.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Коррекционная помощь детям с ТНР является одним из приоритетных направлений в области образования. В логопедии актуальность п</w:t>
      </w:r>
      <w:r>
        <w:rPr>
          <w:rFonts w:ascii="Times New Roman" w:hAnsi="Times New Roman"/>
          <w:sz w:val="28"/>
        </w:rPr>
        <w:t xml:space="preserve">роблемы раннего выявления, диагностики и коррекции нарушений речевого развития детей обусловлена следующими факторами: с одной стороны, растет число детей дошкольного возраста с нарушениями речевого развития разной степени выраженности и различного </w:t>
      </w:r>
      <w:proofErr w:type="spellStart"/>
      <w:r>
        <w:rPr>
          <w:rFonts w:ascii="Times New Roman" w:hAnsi="Times New Roman"/>
          <w:sz w:val="28"/>
        </w:rPr>
        <w:t>эти</w:t>
      </w:r>
      <w:r>
        <w:rPr>
          <w:rFonts w:ascii="Times New Roman" w:hAnsi="Times New Roman"/>
          <w:sz w:val="28"/>
        </w:rPr>
        <w:t>опат</w:t>
      </w:r>
      <w:r>
        <w:rPr>
          <w:rFonts w:ascii="Times New Roman" w:hAnsi="Times New Roman"/>
          <w:sz w:val="28"/>
        </w:rPr>
        <w:t>огенеза</w:t>
      </w:r>
      <w:proofErr w:type="spellEnd"/>
      <w:r>
        <w:rPr>
          <w:rFonts w:ascii="Times New Roman" w:hAnsi="Times New Roman"/>
          <w:sz w:val="28"/>
        </w:rPr>
        <w:t>, которые часто приводят к тяжелым системным речевым нарушениям в дошкольном и школьном возрасте.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</w:t>
      </w:r>
      <w:r>
        <w:rPr>
          <w:rFonts w:ascii="Times New Roman" w:hAnsi="Times New Roman"/>
          <w:sz w:val="28"/>
        </w:rPr>
        <w:t>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</w:t>
      </w:r>
      <w:r>
        <w:rPr>
          <w:rFonts w:ascii="Times New Roman" w:hAnsi="Times New Roman"/>
          <w:sz w:val="28"/>
        </w:rPr>
        <w:t xml:space="preserve">, творческого и физического развития человека, удовлетворения его образовательных потребностей и интересов. </w:t>
      </w:r>
      <w:proofErr w:type="gramEnd"/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Доступное и качественное образование детей дошкольного возраста с ТНР достигается через решение следующих задач: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реализация адаптированной  образ</w:t>
      </w:r>
      <w:r>
        <w:rPr>
          <w:rFonts w:ascii="Times New Roman" w:hAnsi="Times New Roman"/>
          <w:sz w:val="28"/>
        </w:rPr>
        <w:t>овательной программы;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коррекция недостатков психофизического развития детей с ТНР;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охрана и укрепление физического и психического детей с ТНР, в том числе их эмоционального благополучия;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обеспечение равных возможностей для полноценного развития </w:t>
      </w:r>
      <w:r>
        <w:rPr>
          <w:rFonts w:ascii="Times New Roman" w:hAnsi="Times New Roman"/>
          <w:sz w:val="28"/>
        </w:rPr>
        <w:lastRenderedPageBreak/>
        <w:t>ребе</w:t>
      </w:r>
      <w:r>
        <w:rPr>
          <w:rFonts w:ascii="Times New Roman" w:hAnsi="Times New Roman"/>
          <w:sz w:val="28"/>
        </w:rPr>
        <w:t>нка с ТНР в период дошкольного детства независимо от места проживания, пола, нации, языка, социального статуса;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создание благоприятных условий развития в соответствии с их возрастными, психофизическими и индивидуальными особенностями, развитие способност</w:t>
      </w:r>
      <w:r>
        <w:rPr>
          <w:rFonts w:ascii="Times New Roman" w:hAnsi="Times New Roman"/>
          <w:sz w:val="28"/>
        </w:rPr>
        <w:t>ей и творческого потенциала каждого ребенка с ТНР как субъекта отношений с другими детьми, взрослыми и миром;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</w:t>
      </w:r>
      <w:r>
        <w:rPr>
          <w:rFonts w:ascii="Times New Roman" w:hAnsi="Times New Roman"/>
          <w:sz w:val="28"/>
        </w:rPr>
        <w:t>естве правил и норм поведения в интересах человека, семьи, общества;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</w:t>
      </w:r>
      <w:r>
        <w:rPr>
          <w:rFonts w:ascii="Times New Roman" w:hAnsi="Times New Roman"/>
          <w:sz w:val="28"/>
        </w:rPr>
        <w:t>нности ребенка, формирование предпосылок учебной деятельности;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формирование социокультурной среды, соответствующей психофизическим и индивидуальным особенностям детей с ТНР;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обеспечение психолого-педагогической поддержки семьи и повышение компетентност</w:t>
      </w:r>
      <w:r>
        <w:rPr>
          <w:rFonts w:ascii="Times New Roman" w:hAnsi="Times New Roman"/>
          <w:sz w:val="28"/>
        </w:rPr>
        <w:t>и родителей (законных представителей) в вопросах развития и образования, охраны и укрепления здоровья детей с ТНР;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обеспечение преемственности целей, задач и содержания дошкольного общего и начального общего образования.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со Стандартом </w:t>
      </w:r>
      <w:r>
        <w:rPr>
          <w:rFonts w:ascii="Times New Roman" w:hAnsi="Times New Roman"/>
          <w:sz w:val="28"/>
        </w:rPr>
        <w:t>Программа построена на следующих принципах: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1. Общие принципы и подходы к формированию программы: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поддержка разнообразия детства;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сохранение уникальности и </w:t>
      </w:r>
      <w:proofErr w:type="spellStart"/>
      <w:r>
        <w:rPr>
          <w:rFonts w:ascii="Times New Roman" w:hAnsi="Times New Roman"/>
          <w:sz w:val="28"/>
        </w:rPr>
        <w:t>самоценности</w:t>
      </w:r>
      <w:proofErr w:type="spellEnd"/>
      <w:r>
        <w:rPr>
          <w:rFonts w:ascii="Times New Roman" w:hAnsi="Times New Roman"/>
          <w:sz w:val="28"/>
        </w:rPr>
        <w:t xml:space="preserve"> детства как важного этапа в общем развитии человека;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позитивная социализация ребе</w:t>
      </w:r>
      <w:r>
        <w:rPr>
          <w:rFonts w:ascii="Times New Roman" w:hAnsi="Times New Roman"/>
          <w:sz w:val="28"/>
        </w:rPr>
        <w:t>нка;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личностно-развивающий и гуманистический характер </w:t>
      </w:r>
      <w:r>
        <w:rPr>
          <w:rFonts w:ascii="Times New Roman" w:hAnsi="Times New Roman"/>
          <w:sz w:val="28"/>
        </w:rPr>
        <w:lastRenderedPageBreak/>
        <w:t>взаимодействия взрослых (родителей (законных представителей), педагогических и иных работников Организации) и детей;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содействие и сотрудничество детей и взрослых, признание ребенка полноценным участ</w:t>
      </w:r>
      <w:r>
        <w:rPr>
          <w:rFonts w:ascii="Times New Roman" w:hAnsi="Times New Roman"/>
          <w:sz w:val="28"/>
        </w:rPr>
        <w:t>ником (субъектом) образовательных отношений;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сотрудничество Организации с семьей;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 возрастная адекватность образования. Этот принцип предполагает подбор педагогом содержания и методов дошкольного образования в соответствии с возрастными особенностями де</w:t>
      </w:r>
      <w:r>
        <w:rPr>
          <w:rFonts w:ascii="Times New Roman" w:hAnsi="Times New Roman"/>
          <w:sz w:val="28"/>
        </w:rPr>
        <w:t xml:space="preserve">тей.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2. Специфические принципы и подходы к формированию программы: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i/>
          <w:sz w:val="28"/>
        </w:rPr>
        <w:t>сетевое взаимодействие с организациями социализации, образования, охраны здоровья и другими партнерами</w:t>
      </w:r>
      <w:r>
        <w:rPr>
          <w:rFonts w:ascii="Times New Roman" w:hAnsi="Times New Roman"/>
          <w:sz w:val="28"/>
        </w:rPr>
        <w:t>, которые могут внести вклад в развитие и образование детей, а также использование р</w:t>
      </w:r>
      <w:r>
        <w:rPr>
          <w:rFonts w:ascii="Times New Roman" w:hAnsi="Times New Roman"/>
          <w:sz w:val="28"/>
        </w:rPr>
        <w:t xml:space="preserve">есурсов местного сообщества и вариативных программ дополнительного образования детей для обогащения детского развития. </w:t>
      </w:r>
      <w:proofErr w:type="gramStart"/>
      <w:r>
        <w:rPr>
          <w:rFonts w:ascii="Times New Roman" w:hAnsi="Times New Roman"/>
          <w:sz w:val="28"/>
        </w:rPr>
        <w:t xml:space="preserve">Программа предполагает, что </w:t>
      </w:r>
      <w:r>
        <w:rPr>
          <w:rFonts w:ascii="Times New Roman" w:hAnsi="Times New Roman"/>
          <w:sz w:val="28"/>
        </w:rPr>
        <w:t xml:space="preserve">МБОУ «Школа№100-Центр образования» ДО </w:t>
      </w:r>
      <w:r>
        <w:rPr>
          <w:rFonts w:ascii="Times New Roman" w:hAnsi="Times New Roman"/>
          <w:sz w:val="28"/>
        </w:rPr>
        <w:t>устанавливает партнерские отношения не только с семьями детей, но и с др</w:t>
      </w:r>
      <w:r>
        <w:rPr>
          <w:rFonts w:ascii="Times New Roman" w:hAnsi="Times New Roman"/>
          <w:sz w:val="28"/>
        </w:rPr>
        <w:t>угими организациями и лицами, которые могут способствовать удовлетворению особых образовательных потребностей детей с ТНР, оказанию психолого-педагогической и/или медицинской поддержки в случае необходимости (Центр психолого-педагогической, медицинской и с</w:t>
      </w:r>
      <w:r>
        <w:rPr>
          <w:rFonts w:ascii="Times New Roman" w:hAnsi="Times New Roman"/>
          <w:sz w:val="28"/>
        </w:rPr>
        <w:t xml:space="preserve">оциальной помощи и др.); </w:t>
      </w:r>
      <w:proofErr w:type="gramEnd"/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i/>
          <w:sz w:val="28"/>
        </w:rPr>
        <w:t>индивидуализация дошкольного образования детей с ТНР</w:t>
      </w:r>
      <w:r>
        <w:rPr>
          <w:rFonts w:ascii="Times New Roman" w:hAnsi="Times New Roman"/>
          <w:sz w:val="28"/>
        </w:rPr>
        <w:t xml:space="preserve"> предполагает такое построение образовательной деятельности, которое открывает возможности для индивидуализации образовательного процесса и учитывает его интересы, мотивы, спос</w:t>
      </w:r>
      <w:r>
        <w:rPr>
          <w:rFonts w:ascii="Times New Roman" w:hAnsi="Times New Roman"/>
          <w:sz w:val="28"/>
        </w:rPr>
        <w:t xml:space="preserve">обности и психофизические особенности;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i/>
          <w:sz w:val="28"/>
        </w:rPr>
        <w:t>развивающее вариативное образование.</w:t>
      </w:r>
      <w:r>
        <w:rPr>
          <w:rFonts w:ascii="Times New Roman" w:hAnsi="Times New Roman"/>
          <w:sz w:val="28"/>
        </w:rPr>
        <w:t xml:space="preserve"> Этот 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 (Л.С. Выготс</w:t>
      </w:r>
      <w:r>
        <w:rPr>
          <w:rFonts w:ascii="Times New Roman" w:hAnsi="Times New Roman"/>
          <w:sz w:val="28"/>
        </w:rPr>
        <w:t xml:space="preserve">кий), что способствует развитию, расширению как явных, так и </w:t>
      </w:r>
      <w:r>
        <w:rPr>
          <w:rFonts w:ascii="Times New Roman" w:hAnsi="Times New Roman"/>
          <w:sz w:val="28"/>
        </w:rPr>
        <w:lastRenderedPageBreak/>
        <w:t>скрытых возможностей ребенка;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i/>
          <w:sz w:val="28"/>
        </w:rPr>
        <w:t>полнота содержания и интеграция отдельных образовательных областей</w:t>
      </w:r>
      <w:r>
        <w:rPr>
          <w:rFonts w:ascii="Times New Roman" w:hAnsi="Times New Roman"/>
          <w:sz w:val="28"/>
        </w:rPr>
        <w:t>. В соответствии со Стандартом Программа предполагает всестороннее социально-коммуникативное, поз</w:t>
      </w:r>
      <w:r>
        <w:rPr>
          <w:rFonts w:ascii="Times New Roman" w:hAnsi="Times New Roman"/>
          <w:sz w:val="28"/>
        </w:rPr>
        <w:t>навательное, речевое, художественно-эстетическое и физическое развитие детей посредством различных видов детской активности. Деление Программы на образовательные области не означает, что каждая образовательная область осваивается ребенком по отдельности, в</w:t>
      </w:r>
      <w:r>
        <w:rPr>
          <w:rFonts w:ascii="Times New Roman" w:hAnsi="Times New Roman"/>
          <w:sz w:val="28"/>
        </w:rPr>
        <w:t xml:space="preserve"> форме изолированных занятий по модели школьных предметов. </w:t>
      </w:r>
      <w:proofErr w:type="gramStart"/>
      <w:r>
        <w:rPr>
          <w:rFonts w:ascii="Times New Roman" w:hAnsi="Times New Roman"/>
          <w:sz w:val="28"/>
        </w:rPr>
        <w:t>Между отдельными разделами Программы существуют многообразные взаимосвязи: познавательное развитие детей с ТНР тесно связано с речевым и социально-коммуникативным, художественно-эстетическое – с по</w:t>
      </w:r>
      <w:r>
        <w:rPr>
          <w:rFonts w:ascii="Times New Roman" w:hAnsi="Times New Roman"/>
          <w:sz w:val="28"/>
        </w:rPr>
        <w:t>знавательным и речевым и т. п. Содержание образовательной деятельности в каждой области тесно связано с другими областями.</w:t>
      </w:r>
      <w:proofErr w:type="gramEnd"/>
      <w:r>
        <w:rPr>
          <w:rFonts w:ascii="Times New Roman" w:hAnsi="Times New Roman"/>
          <w:sz w:val="28"/>
        </w:rPr>
        <w:t xml:space="preserve"> Такая организация образовательного процесса соответствует особенностям развития детей с ТНР дошкольного возраста;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 </w:t>
      </w:r>
      <w:r>
        <w:rPr>
          <w:rFonts w:ascii="Times New Roman" w:hAnsi="Times New Roman"/>
          <w:i/>
          <w:sz w:val="28"/>
        </w:rPr>
        <w:t>инвариантность це</w:t>
      </w:r>
      <w:r>
        <w:rPr>
          <w:rFonts w:ascii="Times New Roman" w:hAnsi="Times New Roman"/>
          <w:i/>
          <w:sz w:val="28"/>
        </w:rPr>
        <w:t>нностей и целей при вариативности средств реализации и достижения целей Программы</w:t>
      </w:r>
      <w:r>
        <w:rPr>
          <w:rFonts w:ascii="Times New Roman" w:hAnsi="Times New Roman"/>
          <w:sz w:val="28"/>
        </w:rPr>
        <w:t>. Стандарт и Программа задают инвариантные ценности и ориентиры, с учетом которых Организация должна разработать свою адаптированную основную образовательную программу. При эт</w:t>
      </w:r>
      <w:r>
        <w:rPr>
          <w:rFonts w:ascii="Times New Roman" w:hAnsi="Times New Roman"/>
          <w:sz w:val="28"/>
        </w:rPr>
        <w:t>ом за Организацией остаётся право выбора способов их достижения, выбора образовательных программ, учитывающих разнородность состава групп воспитанников, их психофизических особенностей, запросов родителей (законных представителей).</w:t>
      </w:r>
    </w:p>
    <w:p w:rsidR="00E5559A" w:rsidRDefault="00926DFD">
      <w:pPr>
        <w:pStyle w:val="23"/>
        <w:jc w:val="center"/>
        <w:rPr>
          <w:b/>
          <w:color w:val="000000"/>
          <w:sz w:val="28"/>
          <w:u w:val="none"/>
        </w:rPr>
      </w:pPr>
      <w:r>
        <w:rPr>
          <w:b/>
          <w:color w:val="000000"/>
          <w:sz w:val="28"/>
          <w:u w:val="none"/>
        </w:rPr>
        <w:t xml:space="preserve"> Планируемые результаты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 ФГОС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специфика</w:t>
      </w:r>
      <w:proofErr w:type="gramEnd"/>
      <w:r>
        <w:rPr>
          <w:rFonts w:ascii="Times New Roman" w:hAnsi="Times New Roman"/>
          <w:sz w:val="28"/>
        </w:rPr>
        <w:t xml:space="preserve">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</w:t>
      </w:r>
      <w:r>
        <w:rPr>
          <w:rFonts w:ascii="Times New Roman" w:hAnsi="Times New Roman"/>
          <w:sz w:val="28"/>
        </w:rPr>
        <w:t xml:space="preserve">ы в виде целевых ориентиров дошкольного образования и представляют собой возрастные характеристики возможных достижений ребенка с ТНР к концу </w:t>
      </w:r>
      <w:r>
        <w:rPr>
          <w:rFonts w:ascii="Times New Roman" w:hAnsi="Times New Roman"/>
          <w:sz w:val="28"/>
        </w:rPr>
        <w:lastRenderedPageBreak/>
        <w:t xml:space="preserve">дошкольного образования.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образовательных целей и задач Программы направлена на достижение целевых орие</w:t>
      </w:r>
      <w:r>
        <w:rPr>
          <w:rFonts w:ascii="Times New Roman" w:hAnsi="Times New Roman"/>
          <w:sz w:val="28"/>
        </w:rPr>
        <w:t xml:space="preserve">нтиров дошкольного образования, которые описаны как основные характеристики развития ребенка с ТНР. Они представлены в виде изложения возможных достижений воспитанников на разных возрастных этапах дошкольного детства.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соответствии с особенностями психоф</w:t>
      </w:r>
      <w:r>
        <w:rPr>
          <w:rFonts w:ascii="Times New Roman" w:hAnsi="Times New Roman"/>
          <w:sz w:val="28"/>
        </w:rPr>
        <w:t>изического развития ребенка с ТНР, планируемые результаты освоения Программы предусмотрены в ряде целевых ориентиров.</w:t>
      </w:r>
    </w:p>
    <w:p w:rsidR="00E5559A" w:rsidRDefault="00926DFD">
      <w:pPr>
        <w:pStyle w:val="23"/>
        <w:jc w:val="center"/>
        <w:rPr>
          <w:b/>
          <w:color w:val="000000"/>
          <w:sz w:val="28"/>
          <w:u w:val="none"/>
        </w:rPr>
      </w:pPr>
      <w:r>
        <w:rPr>
          <w:b/>
          <w:color w:val="000000"/>
          <w:sz w:val="28"/>
          <w:u w:val="none"/>
        </w:rPr>
        <w:t>Целевые ориентиры дошкольного возраста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Целевые ориентиры освоения Программы детьми младшего дошкольного возраста с ТНР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 концу данного воз</w:t>
      </w:r>
      <w:r>
        <w:rPr>
          <w:rFonts w:ascii="Times New Roman" w:hAnsi="Times New Roman"/>
          <w:i/>
          <w:sz w:val="28"/>
        </w:rPr>
        <w:t>растного этапа ребенок</w:t>
      </w:r>
      <w:r>
        <w:rPr>
          <w:rFonts w:ascii="Times New Roman" w:hAnsi="Times New Roman"/>
          <w:sz w:val="28"/>
        </w:rPr>
        <w:t>: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способен к устойчивому эмоциональному контакту </w:t>
      </w:r>
      <w:proofErr w:type="gramStart"/>
      <w:r>
        <w:rPr>
          <w:rFonts w:ascii="Times New Roman" w:hAnsi="Times New Roman"/>
          <w:sz w:val="28"/>
        </w:rPr>
        <w:t>со</w:t>
      </w:r>
      <w:proofErr w:type="gramEnd"/>
      <w:r>
        <w:rPr>
          <w:rFonts w:ascii="Times New Roman" w:hAnsi="Times New Roman"/>
          <w:sz w:val="28"/>
        </w:rPr>
        <w:t xml:space="preserve"> взрослым и сверстниками;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проявляет речевую активность, способность взаимодействовать с окружающими, желание общаться с помощью слова, стремится к расширению понимания речи;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</w:t>
      </w:r>
      <w:r>
        <w:rPr>
          <w:rFonts w:ascii="Times New Roman" w:hAnsi="Times New Roman"/>
          <w:sz w:val="28"/>
        </w:rPr>
        <w:t>понимает названия предметов, действий, признаков, встречающихся в повседневной речи;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пополняет активный словарный запас с последующим включением его в простые фразы;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понимает и выполняет словесные инструкции, выраженные различными по степени сложности </w:t>
      </w:r>
      <w:r>
        <w:rPr>
          <w:rFonts w:ascii="Times New Roman" w:hAnsi="Times New Roman"/>
          <w:sz w:val="28"/>
        </w:rPr>
        <w:t>синтаксическими конструкциями;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различает лексические значения слов и грамматических форм слова;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называет действия, предметы, изображенные на картинке, выполненные персонажами сказок или другими объектами;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участвует в элементарном диалоге (отвечает на</w:t>
      </w:r>
      <w:r>
        <w:rPr>
          <w:rFonts w:ascii="Times New Roman" w:hAnsi="Times New Roman"/>
          <w:sz w:val="28"/>
        </w:rPr>
        <w:t xml:space="preserve"> вопросы после прочтения сказки, используя слова, простые предложения, состоящие из двух-трех слов, которые могут добавляться жестами);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– рассказывает двустишья;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слова, простые предложения, состоящие из двух-трех слов, которые могут сопровожда</w:t>
      </w:r>
      <w:r>
        <w:rPr>
          <w:rFonts w:ascii="Times New Roman" w:hAnsi="Times New Roman"/>
          <w:sz w:val="28"/>
        </w:rPr>
        <w:t>ться жестами;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произносит простые по артикуляции звуки;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воспроизводит </w:t>
      </w:r>
      <w:proofErr w:type="spellStart"/>
      <w:r>
        <w:rPr>
          <w:rFonts w:ascii="Times New Roman" w:hAnsi="Times New Roman"/>
          <w:sz w:val="28"/>
        </w:rPr>
        <w:t>звукослоговую</w:t>
      </w:r>
      <w:proofErr w:type="spellEnd"/>
      <w:r>
        <w:rPr>
          <w:rFonts w:ascii="Times New Roman" w:hAnsi="Times New Roman"/>
          <w:sz w:val="28"/>
        </w:rPr>
        <w:t xml:space="preserve"> структуру двухсложных слов, состоящих из открытых, закрытых слогов;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выполняет отдельные ролевые действия, носящие условный характер, участвует в разыгрывании сюжета: ц</w:t>
      </w:r>
      <w:r>
        <w:rPr>
          <w:rFonts w:ascii="Times New Roman" w:hAnsi="Times New Roman"/>
          <w:sz w:val="28"/>
        </w:rPr>
        <w:t>епочки двух-трех действий (воображаемую ситуацию удерживает взрослый);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соблюдает в игре элементарные правила;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осуществляет перенос, сформированных ранее игровых действий в различные игры;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проявляет интерес к действиям других детей, может им подражать</w:t>
      </w:r>
      <w:r>
        <w:rPr>
          <w:rFonts w:ascii="Times New Roman" w:hAnsi="Times New Roman"/>
          <w:sz w:val="28"/>
        </w:rPr>
        <w:t>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замечает несоответствие поведения других детей требованиям взрослого; 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 </w:t>
      </w:r>
      <w:proofErr w:type="gramStart"/>
      <w:r>
        <w:rPr>
          <w:rFonts w:ascii="Times New Roman" w:hAnsi="Times New Roman"/>
          <w:sz w:val="28"/>
        </w:rPr>
        <w:t>выражает интерес</w:t>
      </w:r>
      <w:proofErr w:type="gramEnd"/>
      <w:r>
        <w:rPr>
          <w:rFonts w:ascii="Times New Roman" w:hAnsi="Times New Roman"/>
          <w:sz w:val="28"/>
        </w:rPr>
        <w:t xml:space="preserve"> и проявляет внимание к различным эмоциональным состояниям человека;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показывает по словесной инструкции и может назвать два-четыре основных цвета и две-три форм</w:t>
      </w:r>
      <w:r>
        <w:rPr>
          <w:rFonts w:ascii="Times New Roman" w:hAnsi="Times New Roman"/>
          <w:sz w:val="28"/>
        </w:rPr>
        <w:t>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выбирает из трех предметов разной величины «самый большой» («самый маленький»);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усваивает сведения о мире людей и рукотворных материалах;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считает с соблюдением принципа «один к одному» (в доступных пределах счета); 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знает реальные явления и их и</w:t>
      </w:r>
      <w:r>
        <w:rPr>
          <w:rFonts w:ascii="Times New Roman" w:hAnsi="Times New Roman"/>
          <w:sz w:val="28"/>
        </w:rPr>
        <w:t>зображения: контрастные времена года (лето и зима) и части суток (день и ночь);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эмоционально положительно относится ко всем видам детской деятельности, ее процессу и результатам;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владеет некоторыми операционально-техническими сторонами изобразительной </w:t>
      </w:r>
      <w:r>
        <w:rPr>
          <w:rFonts w:ascii="Times New Roman" w:hAnsi="Times New Roman"/>
          <w:sz w:val="28"/>
        </w:rPr>
        <w:t>деятельности, пользуется карандашами, фломастерами, кистью, мелом, мелками;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– планирует основные этапы предстоящей работы с помощью взрослого;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с помощью взрослого и самостоятельно выполняет </w:t>
      </w:r>
      <w:proofErr w:type="gramStart"/>
      <w:r>
        <w:rPr>
          <w:rFonts w:ascii="Times New Roman" w:hAnsi="Times New Roman"/>
          <w:sz w:val="28"/>
        </w:rPr>
        <w:t>ритмические движения</w:t>
      </w:r>
      <w:proofErr w:type="gramEnd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 музыкальным сопровождением;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осваивает </w:t>
      </w:r>
      <w:r>
        <w:rPr>
          <w:rFonts w:ascii="Times New Roman" w:hAnsi="Times New Roman"/>
          <w:sz w:val="28"/>
        </w:rPr>
        <w:t>различные виды движения (бег, лазанье, перешагивание и пр.);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обладает навыками элементарной ориентировки в пространстве, (движение по сенсорным дорожкам и коврикам, погружение и перемещение в сухом бассейне и т. п.);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действует в соответствии с </w:t>
      </w:r>
      <w:r>
        <w:rPr>
          <w:rFonts w:ascii="Times New Roman" w:hAnsi="Times New Roman"/>
          <w:sz w:val="28"/>
        </w:rPr>
        <w:t>инструкцией;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выполняет по образцу, а затем самостоятельно простейшие построения и перестроения, физические упражнения в соответствии с указаниями инструктора по физической культуре (воспитателя);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стремится принимать активное участие в подвижных играх;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выполняет орудийные действия с предметами бытового назначения с незначительной помощью взрослого;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 незначительной помощью взрослого стремится поддерживать опрятность во внешнем виде, выполняет основные культурно-гигиенические действия, ориентируясь на</w:t>
      </w:r>
      <w:r>
        <w:rPr>
          <w:rFonts w:ascii="Times New Roman" w:hAnsi="Times New Roman"/>
          <w:sz w:val="28"/>
        </w:rPr>
        <w:t xml:space="preserve"> образец и словесные просьбы взрослого.</w:t>
      </w:r>
    </w:p>
    <w:p w:rsidR="00E5559A" w:rsidRDefault="00E5559A">
      <w:pPr>
        <w:widowControl w:val="0"/>
        <w:tabs>
          <w:tab w:val="left" w:pos="567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:rsidR="00E5559A" w:rsidRDefault="00926DFD">
      <w:pPr>
        <w:widowControl w:val="0"/>
        <w:tabs>
          <w:tab w:val="left" w:pos="567"/>
        </w:tabs>
        <w:spacing w:after="0" w:line="360" w:lineRule="auto"/>
        <w:ind w:firstLine="709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Целевые ориентиры освоения «Программы» детьми среднего дошкольного возраста с ТНР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 концу данного возрастного этапа ребенок</w:t>
      </w:r>
      <w:r>
        <w:rPr>
          <w:rFonts w:ascii="Times New Roman" w:hAnsi="Times New Roman"/>
          <w:sz w:val="28"/>
        </w:rPr>
        <w:t>: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проявляет мотивацию к занятиям, попытки планировать (с помощью взрослого) деятельность д</w:t>
      </w:r>
      <w:r>
        <w:rPr>
          <w:rFonts w:ascii="Times New Roman" w:hAnsi="Times New Roman"/>
          <w:sz w:val="28"/>
        </w:rPr>
        <w:t>ля достижения какой-либо (конкретной) цели;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понимает и употребляет слова, обозначающие названия предметов, действий, признаков, состояний, свойств, качеств;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слова в соответствии с коммуникативной ситуацией;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различает разные формы слов (сло</w:t>
      </w:r>
      <w:r>
        <w:rPr>
          <w:rFonts w:ascii="Times New Roman" w:hAnsi="Times New Roman"/>
          <w:sz w:val="28"/>
        </w:rPr>
        <w:t>вообразовательные модели и грамматические формы);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в речи сложносочиненные предложения с сочинительными союзами;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– пересказывает (с помощью взрослого) небольшую сказку, рассказ, с помощью взрослого рассказывает по картинке;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составляет описате</w:t>
      </w:r>
      <w:r>
        <w:rPr>
          <w:rFonts w:ascii="Times New Roman" w:hAnsi="Times New Roman"/>
          <w:sz w:val="28"/>
        </w:rPr>
        <w:t xml:space="preserve">льный рассказ по вопросам (с помощью взрослого), ориентируясь на игрушки, картинки, из личного опыта; 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владеет простыми формами фонематического анализа;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различные виды интонационных конструкций;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выполняет взаимосвязанные ролевые действия, </w:t>
      </w:r>
      <w:r>
        <w:rPr>
          <w:rFonts w:ascii="Times New Roman" w:hAnsi="Times New Roman"/>
          <w:sz w:val="28"/>
        </w:rPr>
        <w:t>изображающие социальные функции людей, понимает и называет свою роль;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в ходе игры различные натуральные предметы, их модели, предметы-заместители;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передает в сюжетно-ролевых и театрализованных играх различные виды социальных отношений;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стр</w:t>
      </w:r>
      <w:r>
        <w:rPr>
          <w:rFonts w:ascii="Times New Roman" w:hAnsi="Times New Roman"/>
          <w:sz w:val="28"/>
        </w:rPr>
        <w:t>емится к самостоятельности, проявляет относительную независимость от взрослого;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проявляет доброжелательное отношение к детям, взрослым, оказывает помощь в процессе деятельности, благодарит за помощь;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занимается различными видами детской деятельности, </w:t>
      </w:r>
      <w:r>
        <w:rPr>
          <w:rFonts w:ascii="Times New Roman" w:hAnsi="Times New Roman"/>
          <w:sz w:val="28"/>
        </w:rPr>
        <w:t>не отвлекаясь, в течение некоторого времени (не менее 15 мин.);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практического экспериментирования</w:t>
      </w:r>
      <w:r>
        <w:rPr>
          <w:rFonts w:ascii="Times New Roman" w:hAnsi="Times New Roman"/>
          <w:sz w:val="28"/>
        </w:rPr>
        <w:t>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осуществляет «пошаговое» планирование с последующим словесным отчетом о последовательности действий сначала с помощью взрослого, а затем самостоятельно;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имеет представления о времени на основе наиболее характерных признаков (по наблюдениям в природе,</w:t>
      </w:r>
      <w:r>
        <w:rPr>
          <w:rFonts w:ascii="Times New Roman" w:hAnsi="Times New Roman"/>
          <w:sz w:val="28"/>
        </w:rPr>
        <w:t xml:space="preserve"> по изображениям на картинках); узнает и называет реальные явления и их изображения: времена года и части суток;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схему для ориентировки в пространстве;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владеет ситуативной речью в общении с другими детьми и </w:t>
      </w:r>
      <w:proofErr w:type="gramStart"/>
      <w:r>
        <w:rPr>
          <w:rFonts w:ascii="Times New Roman" w:hAnsi="Times New Roman"/>
          <w:sz w:val="28"/>
        </w:rPr>
        <w:t>со</w:t>
      </w:r>
      <w:proofErr w:type="gramEnd"/>
      <w:r>
        <w:rPr>
          <w:rFonts w:ascii="Times New Roman" w:hAnsi="Times New Roman"/>
          <w:sz w:val="28"/>
        </w:rPr>
        <w:t xml:space="preserve"> взрослыми, элементарными коммун</w:t>
      </w:r>
      <w:r>
        <w:rPr>
          <w:rFonts w:ascii="Times New Roman" w:hAnsi="Times New Roman"/>
          <w:sz w:val="28"/>
        </w:rPr>
        <w:t xml:space="preserve">икативными умениями, взаимодействует с </w:t>
      </w:r>
      <w:r>
        <w:rPr>
          <w:rFonts w:ascii="Times New Roman" w:hAnsi="Times New Roman"/>
          <w:sz w:val="28"/>
        </w:rPr>
        <w:lastRenderedPageBreak/>
        <w:t>окружающими взрослыми и сверстниками, используя речевые и неречевые средства общения;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может самостоятельно получать новую информацию (задает вопросы, экспериментирует);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 речи употребляет все части речи, кроме при</w:t>
      </w:r>
      <w:r>
        <w:rPr>
          <w:rFonts w:ascii="Times New Roman" w:hAnsi="Times New Roman"/>
          <w:sz w:val="28"/>
        </w:rPr>
        <w:t>частий и деепричастий, проявляет словотворчество;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сочиняет небольшую сказку или историю по теме, рассказывает о своих впечатлениях, высказывается по содержанию литературных произведений (с помощью взрослого и самостоятельно);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изображает предметы с дета</w:t>
      </w:r>
      <w:r>
        <w:rPr>
          <w:rFonts w:ascii="Times New Roman" w:hAnsi="Times New Roman"/>
          <w:sz w:val="28"/>
        </w:rPr>
        <w:t>лями, появляются элементы сюжета, композиции;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положительно эмоционально относится к изобразительной деятельности, ее процессу и результатам, знает материалы и средства, используемые в процессе изобразительной деятельности, их свойства;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знает основные ц</w:t>
      </w:r>
      <w:r>
        <w:rPr>
          <w:rFonts w:ascii="Times New Roman" w:hAnsi="Times New Roman"/>
          <w:sz w:val="28"/>
        </w:rPr>
        <w:t>вета и их оттенки;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сотрудничает с другими детьми в процессе выполнения коллективных работ;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внимательно слушает музыку, понимает и интерпретирует выразительные средства музыки, проявляя желание самостоятельно заниматься музыкальной деятельностью;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</w:t>
      </w:r>
      <w:r>
        <w:rPr>
          <w:rFonts w:ascii="Times New Roman" w:hAnsi="Times New Roman"/>
          <w:sz w:val="28"/>
        </w:rPr>
        <w:t>выполняет двигательные цепочки из трех-пяти элементов;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выполняет общеразвивающие упражнения, ходьбу, бег в заданном темпе;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описывает по вопросам взрослого свое самочувствие, может привлечь его внимание в случае плохого самочувствия, боли и т. п.;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сам</w:t>
      </w:r>
      <w:r>
        <w:rPr>
          <w:rFonts w:ascii="Times New Roman" w:hAnsi="Times New Roman"/>
          <w:sz w:val="28"/>
        </w:rPr>
        <w:t>остоятельно умывается, следит за своим внешним видом, соблюдает культуру поведения за столом, одевается и раздевается, ухаживает за вещами личного пользования.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Целевые ориентиры на этапе завершения освоения Программы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 концу данного возрастного этапа ребе</w:t>
      </w:r>
      <w:r>
        <w:rPr>
          <w:rFonts w:ascii="Times New Roman" w:hAnsi="Times New Roman"/>
          <w:i/>
          <w:sz w:val="28"/>
        </w:rPr>
        <w:t>нок</w:t>
      </w:r>
      <w:r>
        <w:rPr>
          <w:rFonts w:ascii="Times New Roman" w:hAnsi="Times New Roman"/>
          <w:sz w:val="28"/>
        </w:rPr>
        <w:t>: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обладает сформированной мотивацией к школьному обучению;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– усваивает значения новых слов на основе знаний о предметах и явлениях окружающего мира;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употребляет слова, обозначающие личностные характеристики, многозначные;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умеет подбирать слова с п</w:t>
      </w:r>
      <w:r>
        <w:rPr>
          <w:rFonts w:ascii="Times New Roman" w:hAnsi="Times New Roman"/>
          <w:sz w:val="28"/>
        </w:rPr>
        <w:t>ротивоположным и сходным значением;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правильно употребляет основные грамматические формы слова;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составляет различные виды описательных рассказов (описание, повествование, с элементами рассуждения) с соблюдением цельности и связности высказывания, </w:t>
      </w:r>
      <w:r>
        <w:rPr>
          <w:rFonts w:ascii="Times New Roman" w:hAnsi="Times New Roman"/>
          <w:sz w:val="28"/>
        </w:rPr>
        <w:t>составляет творческие рассказы;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– владеет простыми формами фонематического анализа, способен осуществлять сложные формы фонематического анализа (с постепенным переводом речевых умений во внутренний план), осуществляет операции фонематического синтеза;</w:t>
      </w:r>
      <w:proofErr w:type="gramEnd"/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ос</w:t>
      </w:r>
      <w:r>
        <w:rPr>
          <w:rFonts w:ascii="Times New Roman" w:hAnsi="Times New Roman"/>
          <w:sz w:val="28"/>
        </w:rPr>
        <w:t>ознает слоговое строение слова, осуществляет слоговой анализ и синтез слов (двухсложных с открытыми, закрытыми слогами, трехсложных с открытыми слогами, односложных);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правильно произносит звуки (в соответствии с онтогенезом);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владеет основными видами п</w:t>
      </w:r>
      <w:r>
        <w:rPr>
          <w:rFonts w:ascii="Times New Roman" w:hAnsi="Times New Roman"/>
          <w:sz w:val="28"/>
        </w:rPr>
        <w:t>родуктивной деятельности, проявляет инициативу и самостоятельность в разных видах деятельности: в игре, общении, конструировании и др.;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выбирает род занятий, участников по совместной деятельности, избирательно и устойчиво взаимодействует с детьми;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учас</w:t>
      </w:r>
      <w:r>
        <w:rPr>
          <w:rFonts w:ascii="Times New Roman" w:hAnsi="Times New Roman"/>
          <w:sz w:val="28"/>
        </w:rPr>
        <w:t>твует в коллективном создании замысла в игре и на занятиях;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– передает как можно более точное сообщение другому, проявляя внимание к собеседнику;</w:t>
      </w:r>
      <w:proofErr w:type="gramEnd"/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регулирует свое поведение в соответствии с усвоенными нормами и правилами, проявляет кооперативные умения в </w:t>
      </w:r>
      <w:r>
        <w:rPr>
          <w:rFonts w:ascii="Times New Roman" w:hAnsi="Times New Roman"/>
          <w:sz w:val="28"/>
        </w:rPr>
        <w:t>процессе игры, соблюдая отношения партнерства, взаимопомощи, взаимной поддержки;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отстаивает усвоенные нормы и правила перед ровесниками и взрослыми, стремится к самостоятельности, проявляет относительную независимость от </w:t>
      </w:r>
      <w:r>
        <w:rPr>
          <w:rFonts w:ascii="Times New Roman" w:hAnsi="Times New Roman"/>
          <w:sz w:val="28"/>
        </w:rPr>
        <w:lastRenderedPageBreak/>
        <w:t>взрослого;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в играх з</w:t>
      </w:r>
      <w:r>
        <w:rPr>
          <w:rFonts w:ascii="Times New Roman" w:hAnsi="Times New Roman"/>
          <w:sz w:val="28"/>
        </w:rPr>
        <w:t>нания, полученные в ходе экскурсий, наблюдений, знакомства с художественной литературой, картинным материалом, народным творчеством, историческими сведениями, мультфильмами и т. п.;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использует в процессе продуктивной деятельности все виды словесной регул</w:t>
      </w:r>
      <w:r>
        <w:rPr>
          <w:rFonts w:ascii="Times New Roman" w:hAnsi="Times New Roman"/>
          <w:sz w:val="28"/>
        </w:rPr>
        <w:t>яции: словесного отчета, словесного сопровождения и словесного планирования деятельности;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устанавливает причинно-следственные связи между условиями жизни, внешними и функциональными свойствами в животном и растительном мире на основе наблюдений и практич</w:t>
      </w:r>
      <w:r>
        <w:rPr>
          <w:rFonts w:ascii="Times New Roman" w:hAnsi="Times New Roman"/>
          <w:sz w:val="28"/>
        </w:rPr>
        <w:t>еского экспериментирования;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определяет пространственное расположение предметов относительно себя, геометрические фигуры;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владеет элементарными математическими представлениями: количество в пределах десяти, знает цифры 0, 1–9, соотносит их с количеством</w:t>
      </w:r>
      <w:r>
        <w:rPr>
          <w:rFonts w:ascii="Times New Roman" w:hAnsi="Times New Roman"/>
          <w:sz w:val="28"/>
        </w:rPr>
        <w:t xml:space="preserve"> предметов; решает простые арифметические задачи устно, используя при необходимости в качестве счетного материала символические изображения;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определяет времена года, части суток;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самостоятельно получает новую информацию (задает вопросы, экспериментируе</w:t>
      </w:r>
      <w:r>
        <w:rPr>
          <w:rFonts w:ascii="Times New Roman" w:hAnsi="Times New Roman"/>
          <w:sz w:val="28"/>
        </w:rPr>
        <w:t>т);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пересказывает литературные произведения, составляет рассказ по иллюстративному материалу (картинкам, картинам, фотографиям), содержание которых отражает эмоциональный, игровой, трудовой, познавательный опыт детей;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 составляет рассказы по сюжетным к</w:t>
      </w:r>
      <w:r>
        <w:rPr>
          <w:rFonts w:ascii="Times New Roman" w:hAnsi="Times New Roman"/>
          <w:sz w:val="28"/>
        </w:rPr>
        <w:t>артинкам и по серии сюжетных картинок, используя графические схемы, наглядные опоры;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составляет с помощью взрослого небольшие сообщения, рассказы из личного опыта;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владеет предпосылками овладения грамотой;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стремится к использованию различных средств </w:t>
      </w:r>
      <w:r>
        <w:rPr>
          <w:rFonts w:ascii="Times New Roman" w:hAnsi="Times New Roman"/>
          <w:sz w:val="28"/>
        </w:rPr>
        <w:t>и материалов в процессе изобразительной деятельности;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– имеет элементарные представления о видах искусства, понимает доступные произведения искусства (картины, иллюстрации к сказкам и рассказам, народная игрушка), воспринимает музыку, художественную литера</w:t>
      </w:r>
      <w:r>
        <w:rPr>
          <w:rFonts w:ascii="Times New Roman" w:hAnsi="Times New Roman"/>
          <w:sz w:val="28"/>
        </w:rPr>
        <w:t>туру, фольклор;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проявляет интерес к произведениям народной, классической и современной музыки, к музыкальным инструментам;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сопереживает персонажам художественных произведений;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– выполняет основные виды движений и упражнения по словесной инструкции </w:t>
      </w:r>
      <w:r>
        <w:rPr>
          <w:rFonts w:ascii="Times New Roman" w:hAnsi="Times New Roman"/>
          <w:sz w:val="28"/>
        </w:rPr>
        <w:t>взрослых: согласованные движения, а также разноименные и разнонаправленные движения;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осуществляет элементарное двигательное и словесное планирование действий в ходе спортивных упражнений;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знает и подчиняется правилам подвижных игр, эстафет, игр с элеме</w:t>
      </w:r>
      <w:r>
        <w:rPr>
          <w:rFonts w:ascii="Times New Roman" w:hAnsi="Times New Roman"/>
          <w:sz w:val="28"/>
        </w:rPr>
        <w:t>нтами спорта;</w:t>
      </w:r>
    </w:p>
    <w:p w:rsidR="00E5559A" w:rsidRDefault="00926DFD">
      <w:pPr>
        <w:widowControl w:val="0"/>
        <w:tabs>
          <w:tab w:val="left" w:pos="567"/>
        </w:tabs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– владеет элементарными нормами и правилами здорового образа жизни (в питании, двигательном режиме, закаливании, при формировании полезных привычек и др.).</w:t>
      </w:r>
    </w:p>
    <w:p w:rsidR="00E5559A" w:rsidRDefault="00E5559A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E5559A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  <w:r>
        <w:rPr>
          <w:b/>
          <w:color w:val="000000"/>
          <w:sz w:val="28"/>
          <w:u w:val="none"/>
        </w:rPr>
        <w:t>Планирование образовательной деятельности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не предусматривает жесткого </w:t>
      </w:r>
      <w:r>
        <w:rPr>
          <w:rFonts w:ascii="Times New Roman" w:hAnsi="Times New Roman"/>
          <w:sz w:val="28"/>
        </w:rPr>
        <w:t>регламентирования образовательного процесса и календарного образовательной деятельности. Исходит из особенностей планирования реализуемой основной образовательной программы, условий образовательной деятельности, потребностей, возможностей и готовностей, ин</w:t>
      </w:r>
      <w:r>
        <w:rPr>
          <w:rFonts w:ascii="Times New Roman" w:hAnsi="Times New Roman"/>
          <w:sz w:val="28"/>
        </w:rPr>
        <w:t>тересов и инициатив воспитанников и их семей, педагогов и других сотрудников Организации.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Планирование деятельности педагогов опирается на результаты педагогической оценки индивидуального развития детей и направлено на создание психолого-педагогических усл</w:t>
      </w:r>
      <w:r>
        <w:rPr>
          <w:rFonts w:ascii="Times New Roman" w:hAnsi="Times New Roman"/>
          <w:sz w:val="28"/>
        </w:rPr>
        <w:t xml:space="preserve">овий для развития каждого ребенка, в том числе, на формирование развивающей предметно-пространственной среды. </w:t>
      </w:r>
    </w:p>
    <w:p w:rsidR="00E5559A" w:rsidRDefault="00E5559A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E5559A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  <w:r>
        <w:rPr>
          <w:b/>
          <w:color w:val="000000"/>
          <w:sz w:val="28"/>
          <w:u w:val="none"/>
        </w:rPr>
        <w:t>Кадровые условия реализации Программы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В штатное расписание МБОУ «Школа№41</w:t>
      </w:r>
      <w:r>
        <w:rPr>
          <w:rFonts w:ascii="Times New Roman" w:hAnsi="Times New Roman"/>
          <w:sz w:val="28"/>
        </w:rPr>
        <w:t xml:space="preserve">» ДО </w:t>
      </w:r>
      <w:r>
        <w:rPr>
          <w:rFonts w:ascii="Times New Roman" w:hAnsi="Times New Roman"/>
          <w:sz w:val="28"/>
        </w:rPr>
        <w:t>реализующее адаптированную основную образовател</w:t>
      </w:r>
      <w:r>
        <w:rPr>
          <w:rFonts w:ascii="Times New Roman" w:hAnsi="Times New Roman"/>
          <w:sz w:val="28"/>
        </w:rPr>
        <w:t>ьную программу дошкольного образования для детей с тяжёлыми нарушениями речи  включены следующие должности:</w:t>
      </w:r>
      <w:proofErr w:type="gramEnd"/>
    </w:p>
    <w:p w:rsidR="00E5559A" w:rsidRDefault="00926DFD">
      <w:pPr>
        <w:pStyle w:val="Default"/>
        <w:spacing w:line="360" w:lineRule="auto"/>
        <w:ind w:firstLine="708"/>
        <w:jc w:val="both"/>
        <w:rPr>
          <w:sz w:val="28"/>
        </w:rPr>
      </w:pPr>
      <w:r>
        <w:rPr>
          <w:i/>
          <w:sz w:val="28"/>
        </w:rPr>
        <w:t xml:space="preserve"> - учитель-логопед – </w:t>
      </w:r>
      <w:r>
        <w:rPr>
          <w:sz w:val="28"/>
        </w:rPr>
        <w:t xml:space="preserve">должен иметь высшее профессиональное педагогическое образование в области логопедии: </w:t>
      </w:r>
    </w:p>
    <w:p w:rsidR="00E5559A" w:rsidRDefault="00926DFD">
      <w:pPr>
        <w:pStyle w:val="Default"/>
        <w:spacing w:line="360" w:lineRule="auto"/>
        <w:ind w:firstLine="708"/>
        <w:jc w:val="both"/>
        <w:rPr>
          <w:sz w:val="28"/>
        </w:rPr>
      </w:pPr>
      <w:r>
        <w:rPr>
          <w:sz w:val="28"/>
        </w:rPr>
        <w:t>по специальности «Логопедия» с получением</w:t>
      </w:r>
      <w:r>
        <w:rPr>
          <w:sz w:val="28"/>
        </w:rPr>
        <w:t xml:space="preserve"> квалификации «Учитель-логопед»; </w:t>
      </w:r>
    </w:p>
    <w:p w:rsidR="00E5559A" w:rsidRDefault="00926DFD">
      <w:pPr>
        <w:pStyle w:val="Default"/>
        <w:spacing w:line="360" w:lineRule="auto"/>
        <w:ind w:firstLine="708"/>
        <w:jc w:val="both"/>
        <w:rPr>
          <w:sz w:val="28"/>
        </w:rPr>
      </w:pPr>
      <w:proofErr w:type="gramStart"/>
      <w:r>
        <w:rPr>
          <w:sz w:val="28"/>
        </w:rPr>
        <w:t>по направлению «Специальное (дефектологическое) образование», профиль подготовки «Логопедия» (квалификация/степень – бакалавр), профиль подготовки «Дошкольная дефектология» (квалификация/степень – бакалавр), либо по магист</w:t>
      </w:r>
      <w:r>
        <w:rPr>
          <w:sz w:val="28"/>
        </w:rPr>
        <w:t>ерской программе этого направления (квалификация/степень – магистр).</w:t>
      </w:r>
      <w:proofErr w:type="gramEnd"/>
    </w:p>
    <w:p w:rsidR="00E5559A" w:rsidRDefault="00926DFD">
      <w:pPr>
        <w:pStyle w:val="Default"/>
        <w:spacing w:line="360" w:lineRule="auto"/>
        <w:ind w:firstLine="708"/>
        <w:jc w:val="both"/>
        <w:rPr>
          <w:sz w:val="28"/>
        </w:rPr>
      </w:pPr>
      <w:r>
        <w:rPr>
          <w:i/>
          <w:sz w:val="28"/>
        </w:rPr>
        <w:t xml:space="preserve">- педагогические работники -  </w:t>
      </w:r>
      <w:r>
        <w:rPr>
          <w:sz w:val="28"/>
        </w:rPr>
        <w:t>воспитатель (включая старшего)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 xml:space="preserve">едагог-психолог, музыкальный руководитель, инструктор по физической культуре и наряду со средним или высшим профессиональным </w:t>
      </w:r>
      <w:r>
        <w:rPr>
          <w:sz w:val="28"/>
        </w:rPr>
        <w:t xml:space="preserve">педагогическим образованием по соответствующему занимаемой должности направлению (профилю, квалификации) подготовки имеют удостоверение о повышении квалификации в области инклюзивного образования установленного образца.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целях эффективной реализации Прог</w:t>
      </w:r>
      <w:r>
        <w:rPr>
          <w:rFonts w:ascii="Times New Roman" w:hAnsi="Times New Roman"/>
          <w:sz w:val="28"/>
        </w:rPr>
        <w:t xml:space="preserve">раммы в </w:t>
      </w:r>
      <w:r>
        <w:rPr>
          <w:rFonts w:ascii="Times New Roman" w:hAnsi="Times New Roman"/>
          <w:sz w:val="28"/>
        </w:rPr>
        <w:t>МБОУ «Школа№41</w:t>
      </w:r>
      <w:r>
        <w:rPr>
          <w:rFonts w:ascii="Times New Roman" w:hAnsi="Times New Roman"/>
          <w:sz w:val="28"/>
        </w:rPr>
        <w:t xml:space="preserve">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</w:t>
      </w:r>
      <w:proofErr w:type="gramStart"/>
      <w:r>
        <w:rPr>
          <w:rFonts w:ascii="Times New Roman" w:hAnsi="Times New Roman"/>
          <w:sz w:val="28"/>
        </w:rPr>
        <w:t>педагогические</w:t>
      </w:r>
      <w:proofErr w:type="gramEnd"/>
      <w:r>
        <w:rPr>
          <w:rFonts w:ascii="Times New Roman" w:hAnsi="Times New Roman"/>
          <w:sz w:val="28"/>
        </w:rPr>
        <w:t xml:space="preserve"> работники и специалисты, в соответствии с графиком,  регулярно проходят аттестацию и повышают свою квалификацию посредством дополнительного профессионального образования.</w:t>
      </w: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926DFD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</w:p>
    <w:p w:rsidR="00E5559A" w:rsidRDefault="00926DFD">
      <w:pPr>
        <w:pStyle w:val="23"/>
        <w:ind w:firstLine="709"/>
        <w:jc w:val="center"/>
        <w:rPr>
          <w:b/>
          <w:color w:val="000000"/>
          <w:sz w:val="28"/>
          <w:u w:val="none"/>
        </w:rPr>
      </w:pPr>
      <w:r>
        <w:rPr>
          <w:b/>
          <w:color w:val="000000"/>
          <w:sz w:val="28"/>
          <w:u w:val="none"/>
        </w:rPr>
        <w:t xml:space="preserve">Материально-техническое </w:t>
      </w:r>
      <w:r>
        <w:rPr>
          <w:b/>
          <w:color w:val="000000"/>
          <w:sz w:val="28"/>
          <w:u w:val="none"/>
        </w:rPr>
        <w:t>обеспечение Программы</w:t>
      </w:r>
    </w:p>
    <w:p w:rsidR="00E5559A" w:rsidRDefault="00926DFD">
      <w:pPr>
        <w:pStyle w:val="a4"/>
        <w:spacing w:after="0" w:line="360" w:lineRule="auto"/>
        <w:jc w:val="both"/>
        <w:rPr>
          <w:sz w:val="28"/>
        </w:rPr>
      </w:pPr>
      <w:r>
        <w:rPr>
          <w:sz w:val="28"/>
        </w:rPr>
        <w:tab/>
      </w:r>
    </w:p>
    <w:p w:rsidR="00E5559A" w:rsidRDefault="00926DFD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Каждому ребенку в МБОУ «Школа№41</w:t>
      </w:r>
      <w:r>
        <w:rPr>
          <w:rFonts w:ascii="Times New Roman" w:hAnsi="Times New Roman"/>
          <w:sz w:val="28"/>
        </w:rPr>
        <w:t xml:space="preserve">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обеспечено </w:t>
      </w:r>
      <w:proofErr w:type="gramStart"/>
      <w:r>
        <w:rPr>
          <w:rFonts w:ascii="Times New Roman" w:hAnsi="Times New Roman"/>
          <w:sz w:val="28"/>
        </w:rPr>
        <w:t>личное</w:t>
      </w:r>
      <w:proofErr w:type="gramEnd"/>
      <w:r>
        <w:rPr>
          <w:rFonts w:ascii="Times New Roman" w:hAnsi="Times New Roman"/>
          <w:sz w:val="28"/>
        </w:rPr>
        <w:t xml:space="preserve"> пространство (кроватка со стульчиком и ковриком, шкафчик для хранения личных вещей, принадлежащих только ему и т. д.). </w:t>
      </w:r>
    </w:p>
    <w:p w:rsidR="00E5559A" w:rsidRDefault="00926DFD">
      <w:pPr>
        <w:spacing w:after="0" w:line="36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                           Финан</w:t>
      </w:r>
      <w:r>
        <w:rPr>
          <w:rFonts w:ascii="Times New Roman" w:hAnsi="Times New Roman"/>
          <w:b/>
          <w:sz w:val="28"/>
        </w:rPr>
        <w:t>совые условия реализации Программы</w:t>
      </w:r>
    </w:p>
    <w:p w:rsidR="00E5559A" w:rsidRDefault="00926DFD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Финансовое обеспечение реализации адаптированной основной общеобразовательной программы дошкольного образования, разработанной для детей с тяжелыми нарушениями речи, (далее – Программа) осуществляется в соответствии с пот</w:t>
      </w:r>
      <w:r>
        <w:rPr>
          <w:rFonts w:ascii="Times New Roman" w:hAnsi="Times New Roman"/>
          <w:sz w:val="28"/>
          <w:highlight w:val="white"/>
        </w:rPr>
        <w:t xml:space="preserve">ребностями </w:t>
      </w:r>
      <w:r>
        <w:rPr>
          <w:rFonts w:ascii="Times New Roman" w:hAnsi="Times New Roman"/>
          <w:sz w:val="28"/>
        </w:rPr>
        <w:t>МБОУ «Школа№41</w:t>
      </w:r>
      <w:r>
        <w:rPr>
          <w:rFonts w:ascii="Times New Roman" w:hAnsi="Times New Roman"/>
          <w:sz w:val="28"/>
        </w:rPr>
        <w:t xml:space="preserve">» ДО </w:t>
      </w:r>
      <w:r>
        <w:rPr>
          <w:rFonts w:ascii="Times New Roman" w:hAnsi="Times New Roman"/>
          <w:sz w:val="28"/>
          <w:highlight w:val="white"/>
        </w:rPr>
        <w:t xml:space="preserve">на осуществление всех необходимых </w:t>
      </w:r>
      <w:proofErr w:type="gramStart"/>
      <w:r>
        <w:rPr>
          <w:rFonts w:ascii="Times New Roman" w:hAnsi="Times New Roman"/>
          <w:sz w:val="28"/>
          <w:highlight w:val="white"/>
        </w:rPr>
        <w:t>расходов</w:t>
      </w:r>
      <w:proofErr w:type="gramEnd"/>
      <w:r>
        <w:rPr>
          <w:rFonts w:ascii="Times New Roman" w:hAnsi="Times New Roman"/>
          <w:sz w:val="28"/>
          <w:highlight w:val="white"/>
        </w:rPr>
        <w:t xml:space="preserve"> на обеспечение конституционного права на бесплатное и общедоступное дошкольное образование с учетом направленности группы, режима пребывания детей в группе, возраст</w:t>
      </w:r>
      <w:r>
        <w:rPr>
          <w:rFonts w:ascii="Times New Roman" w:hAnsi="Times New Roman"/>
          <w:sz w:val="28"/>
          <w:highlight w:val="white"/>
        </w:rPr>
        <w:t xml:space="preserve">ом воспитанников и прочими особенностями реализации Программы.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 xml:space="preserve">               Объем финансового обеспечения реализации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Программы на уровне Организации осуществляется в пределах объёмов средств на текущий финансовый год и используется для осуществления расходов, необходимых для реализации Программы, в том числе оплаты труда всех категорий персонала, участвующего в ее реализ</w:t>
      </w:r>
      <w:r>
        <w:rPr>
          <w:rFonts w:ascii="Times New Roman" w:hAnsi="Times New Roman"/>
          <w:sz w:val="28"/>
          <w:highlight w:val="white"/>
        </w:rPr>
        <w:t xml:space="preserve">ации, приобретения средств обучения, обеспечения дополнительного профессионального образования педагогических работников и организации функционирования Организации.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 xml:space="preserve">Порядок, размеры и условия оплаты труда отдельных категорий работников организации, в том </w:t>
      </w:r>
      <w:r>
        <w:rPr>
          <w:rFonts w:ascii="Times New Roman" w:hAnsi="Times New Roman"/>
          <w:b/>
          <w:sz w:val="28"/>
          <w:highlight w:val="white"/>
        </w:rPr>
        <w:t xml:space="preserve">числе распределения стимулирующих выплат, </w:t>
      </w:r>
    </w:p>
    <w:p w:rsidR="00E5559A" w:rsidRDefault="00926DFD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определяются в локальных правовых актах </w:t>
      </w:r>
      <w:r>
        <w:rPr>
          <w:rFonts w:ascii="Times New Roman" w:hAnsi="Times New Roman"/>
          <w:sz w:val="28"/>
        </w:rPr>
        <w:t>МБОУ «Школа№41</w:t>
      </w:r>
      <w:r>
        <w:rPr>
          <w:rFonts w:ascii="Times New Roman" w:hAnsi="Times New Roman"/>
          <w:sz w:val="28"/>
        </w:rPr>
        <w:t xml:space="preserve">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  <w:highlight w:val="white"/>
        </w:rPr>
        <w:t xml:space="preserve">и в коллективном договоре. В локальных правовых актах о стимулирующих </w:t>
      </w:r>
      <w:r>
        <w:rPr>
          <w:rFonts w:ascii="Times New Roman" w:hAnsi="Times New Roman"/>
          <w:sz w:val="28"/>
          <w:highlight w:val="white"/>
        </w:rPr>
        <w:lastRenderedPageBreak/>
        <w:t>выплатах, в том числе, определяются критерии и показатели результ</w:t>
      </w:r>
      <w:r>
        <w:rPr>
          <w:rFonts w:ascii="Times New Roman" w:hAnsi="Times New Roman"/>
          <w:sz w:val="28"/>
          <w:highlight w:val="white"/>
        </w:rPr>
        <w:t xml:space="preserve">ативности и качества, разработанные в соответствии с требованиями ФГОС </w:t>
      </w:r>
      <w:proofErr w:type="gramStart"/>
      <w:r>
        <w:rPr>
          <w:rFonts w:ascii="Times New Roman" w:hAnsi="Times New Roman"/>
          <w:sz w:val="28"/>
          <w:highlight w:val="white"/>
        </w:rPr>
        <w:t>ДО</w:t>
      </w:r>
      <w:proofErr w:type="gramEnd"/>
      <w:r>
        <w:rPr>
          <w:rFonts w:ascii="Times New Roman" w:hAnsi="Times New Roman"/>
          <w:sz w:val="28"/>
          <w:highlight w:val="white"/>
        </w:rPr>
        <w:t xml:space="preserve"> </w:t>
      </w:r>
      <w:proofErr w:type="gramStart"/>
      <w:r>
        <w:rPr>
          <w:rFonts w:ascii="Times New Roman" w:hAnsi="Times New Roman"/>
          <w:sz w:val="28"/>
          <w:highlight w:val="white"/>
        </w:rPr>
        <w:t>к</w:t>
      </w:r>
      <w:proofErr w:type="gramEnd"/>
      <w:r>
        <w:rPr>
          <w:rFonts w:ascii="Times New Roman" w:hAnsi="Times New Roman"/>
          <w:sz w:val="28"/>
          <w:highlight w:val="white"/>
        </w:rPr>
        <w:t xml:space="preserve"> условиям реализации Программы. В распределении стимулирующей части фонда оплаты труда предусматривается участие органов самоуправления </w:t>
      </w:r>
      <w:r>
        <w:rPr>
          <w:rFonts w:ascii="Times New Roman" w:hAnsi="Times New Roman"/>
          <w:sz w:val="28"/>
        </w:rPr>
        <w:t>МБОУ «Школа№41</w:t>
      </w:r>
      <w:r>
        <w:rPr>
          <w:rFonts w:ascii="Times New Roman" w:hAnsi="Times New Roman"/>
          <w:sz w:val="28"/>
        </w:rPr>
        <w:t xml:space="preserve">» </w:t>
      </w:r>
      <w:proofErr w:type="gramStart"/>
      <w:r>
        <w:rPr>
          <w:rFonts w:ascii="Times New Roman" w:hAnsi="Times New Roman"/>
          <w:sz w:val="28"/>
        </w:rPr>
        <w:t>ДО</w:t>
      </w:r>
      <w:proofErr w:type="gramEnd"/>
    </w:p>
    <w:p w:rsidR="00E5559A" w:rsidRDefault="00926DFD">
      <w:pPr>
        <w:widowControl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highlight w:val="white"/>
        </w:rPr>
        <w:t>Организ</w:t>
      </w:r>
      <w:r>
        <w:rPr>
          <w:rFonts w:ascii="Times New Roman" w:hAnsi="Times New Roman"/>
          <w:sz w:val="28"/>
          <w:highlight w:val="white"/>
        </w:rPr>
        <w:t>ация самостоятельно устанавливает предмет закупок, количество и стоимость приобретаемых средств обучения, а также перечень работ для обеспечения требований к условиям реализации Программы.</w:t>
      </w:r>
    </w:p>
    <w:p w:rsidR="00E5559A" w:rsidRDefault="00E5559A">
      <w:pPr>
        <w:spacing w:line="360" w:lineRule="auto"/>
        <w:rPr>
          <w:rFonts w:ascii="Times New Roman" w:hAnsi="Times New Roman"/>
          <w:sz w:val="28"/>
        </w:rPr>
      </w:pPr>
    </w:p>
    <w:sectPr w:rsidR="00E5559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2075A"/>
    <w:multiLevelType w:val="multilevel"/>
    <w:tmpl w:val="67A488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9A"/>
    <w:rsid w:val="00926DFD"/>
    <w:rsid w:val="00E5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next w:val="a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23">
    <w:name w:val="заг 2"/>
    <w:basedOn w:val="2"/>
    <w:link w:val="24"/>
    <w:pPr>
      <w:keepNext w:val="0"/>
      <w:keepLines w:val="0"/>
      <w:widowControl w:val="0"/>
      <w:spacing w:before="0" w:line="360" w:lineRule="auto"/>
    </w:pPr>
    <w:rPr>
      <w:rFonts w:ascii="Times New Roman" w:hAnsi="Times New Roman"/>
      <w:b w:val="0"/>
      <w:color w:val="4F81BD"/>
      <w:sz w:val="24"/>
      <w:u w:val="single"/>
    </w:rPr>
  </w:style>
  <w:style w:type="character" w:customStyle="1" w:styleId="24">
    <w:name w:val="заг 2"/>
    <w:basedOn w:val="20"/>
    <w:link w:val="23"/>
    <w:rPr>
      <w:rFonts w:ascii="Times New Roman" w:hAnsi="Times New Roman"/>
      <w:b w:val="0"/>
      <w:color w:val="4F81BD"/>
      <w:sz w:val="24"/>
      <w:u w:val="single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Title"/>
    <w:next w:val="a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Название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paragraph" w:customStyle="1" w:styleId="15">
    <w:name w:val="Основной шрифт абзаца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/>
      <w:outlineLvl w:val="1"/>
    </w:pPr>
    <w:rPr>
      <w:rFonts w:asciiTheme="majorHAnsi" w:hAnsiTheme="majorHAnsi"/>
      <w:b/>
      <w:color w:val="4F81BD" w:themeColor="accent1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</w:rPr>
  </w:style>
  <w:style w:type="character" w:customStyle="1" w:styleId="14">
    <w:name w:val="Оглавление 1 Знак"/>
    <w:link w:val="13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Default">
    <w:name w:val="Default"/>
    <w:link w:val="Default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color w:val="000000"/>
      <w:sz w:val="24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a4">
    <w:name w:val="Normal (Web)"/>
    <w:basedOn w:val="a"/>
    <w:link w:val="a5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5">
    <w:name w:val="Обычный (веб) Знак"/>
    <w:basedOn w:val="1"/>
    <w:link w:val="a4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6">
    <w:name w:val="Subtitle"/>
    <w:next w:val="a"/>
    <w:link w:val="a7"/>
    <w:uiPriority w:val="11"/>
    <w:qFormat/>
    <w:rPr>
      <w:rFonts w:ascii="XO Thames" w:hAnsi="XO Thames"/>
      <w:i/>
      <w:color w:val="616161"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color w:val="616161"/>
      <w:sz w:val="24"/>
    </w:rPr>
  </w:style>
  <w:style w:type="paragraph" w:customStyle="1" w:styleId="23">
    <w:name w:val="заг 2"/>
    <w:basedOn w:val="2"/>
    <w:link w:val="24"/>
    <w:pPr>
      <w:keepNext w:val="0"/>
      <w:keepLines w:val="0"/>
      <w:widowControl w:val="0"/>
      <w:spacing w:before="0" w:line="360" w:lineRule="auto"/>
    </w:pPr>
    <w:rPr>
      <w:rFonts w:ascii="Times New Roman" w:hAnsi="Times New Roman"/>
      <w:b w:val="0"/>
      <w:color w:val="4F81BD"/>
      <w:sz w:val="24"/>
      <w:u w:val="single"/>
    </w:rPr>
  </w:style>
  <w:style w:type="character" w:customStyle="1" w:styleId="24">
    <w:name w:val="заг 2"/>
    <w:basedOn w:val="20"/>
    <w:link w:val="23"/>
    <w:rPr>
      <w:rFonts w:ascii="Times New Roman" w:hAnsi="Times New Roman"/>
      <w:b w:val="0"/>
      <w:color w:val="4F81BD"/>
      <w:sz w:val="24"/>
      <w:u w:val="single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8">
    <w:name w:val="Title"/>
    <w:next w:val="a"/>
    <w:link w:val="a9"/>
    <w:uiPriority w:val="10"/>
    <w:qFormat/>
    <w:rPr>
      <w:rFonts w:ascii="XO Thames" w:hAnsi="XO Thames"/>
      <w:b/>
      <w:sz w:val="52"/>
    </w:rPr>
  </w:style>
  <w:style w:type="character" w:customStyle="1" w:styleId="a9">
    <w:name w:val="Название Знак"/>
    <w:link w:val="a8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b/>
      <w:color w:val="4F81BD" w:themeColor="accent1"/>
      <w:sz w:val="26"/>
    </w:rPr>
  </w:style>
  <w:style w:type="paragraph" w:customStyle="1" w:styleId="15">
    <w:name w:val="Основной шрифт абзаца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4394</Words>
  <Characters>25048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</dc:creator>
  <cp:lastModifiedBy>User</cp:lastModifiedBy>
  <cp:revision>2</cp:revision>
  <dcterms:created xsi:type="dcterms:W3CDTF">2022-11-28T16:57:00Z</dcterms:created>
  <dcterms:modified xsi:type="dcterms:W3CDTF">2022-11-28T16:57:00Z</dcterms:modified>
</cp:coreProperties>
</file>